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2C3" w:rsidRDefault="00BB72C3" w:rsidP="00742581">
      <w:pPr>
        <w:jc w:val="both"/>
      </w:pPr>
      <w:r>
        <w:t xml:space="preserve">The following will be offered during regularly scheduled classes to all those students who are enrolled in </w:t>
      </w:r>
      <w:r w:rsidR="008F2A5D">
        <w:t>our</w:t>
      </w:r>
      <w:r w:rsidR="00742581">
        <w:t xml:space="preserve"> full-time programs.</w:t>
      </w:r>
    </w:p>
    <w:p w:rsidR="00BB72C3" w:rsidRDefault="00BB72C3" w:rsidP="00742581">
      <w:pPr>
        <w:jc w:val="both"/>
      </w:pPr>
    </w:p>
    <w:p w:rsidR="00BB72C3" w:rsidRDefault="00BB72C3" w:rsidP="00742581">
      <w:pPr>
        <w:jc w:val="both"/>
      </w:pPr>
      <w:r>
        <w:rPr>
          <w:b/>
        </w:rPr>
        <w:t>AIDS Instruction</w:t>
      </w:r>
    </w:p>
    <w:p w:rsidR="00BB72C3" w:rsidRPr="00A63433" w:rsidRDefault="00BB72C3" w:rsidP="00742581">
      <w:pPr>
        <w:jc w:val="both"/>
        <w:rPr>
          <w:sz w:val="16"/>
          <w:szCs w:val="16"/>
        </w:rPr>
      </w:pPr>
    </w:p>
    <w:p w:rsidR="00BB72C3" w:rsidRDefault="00BB72C3" w:rsidP="00742581">
      <w:pPr>
        <w:jc w:val="both"/>
      </w:pPr>
      <w:r>
        <w:t xml:space="preserve">In compliance with the Regulations of the Commissioner of Education, </w:t>
      </w:r>
      <w:r w:rsidR="00742581">
        <w:t xml:space="preserve">Eastern Suffolk </w:t>
      </w:r>
      <w:r>
        <w:t>BOCES will provide classroom instruction concerning Acquired Immune Deficiency Syndrome (AIDS) as part of a sequential and comprehensive health education program.</w:t>
      </w:r>
    </w:p>
    <w:p w:rsidR="00BB72C3" w:rsidRDefault="00BB72C3" w:rsidP="00742581">
      <w:pPr>
        <w:jc w:val="both"/>
      </w:pPr>
    </w:p>
    <w:p w:rsidR="00BB72C3" w:rsidRDefault="00BB72C3" w:rsidP="00742581">
      <w:pPr>
        <w:jc w:val="both"/>
      </w:pPr>
      <w:r>
        <w:t xml:space="preserve">No student </w:t>
      </w:r>
      <w:r w:rsidR="00DD36DE">
        <w:t>will</w:t>
      </w:r>
      <w:r>
        <w:t xml:space="preserve"> be required to receive instruction concerning the methods of prevention of AIDS if the parent or </w:t>
      </w:r>
      <w:r w:rsidR="00DD36DE">
        <w:t>person in parental relation</w:t>
      </w:r>
      <w:r>
        <w:t xml:space="preserve"> has filed with the principal or designee a written request that the student not participate in such instruction, with an assurance that the student will receive this instruction at home.</w:t>
      </w:r>
    </w:p>
    <w:p w:rsidR="00BB72C3" w:rsidRDefault="00BB72C3" w:rsidP="00742581">
      <w:pPr>
        <w:jc w:val="both"/>
      </w:pPr>
    </w:p>
    <w:p w:rsidR="0061084A" w:rsidRPr="00141447" w:rsidRDefault="0061084A" w:rsidP="00742581">
      <w:pPr>
        <w:jc w:val="both"/>
        <w:rPr>
          <w:b/>
          <w:spacing w:val="-4"/>
        </w:rPr>
      </w:pPr>
      <w:r w:rsidRPr="00141447">
        <w:rPr>
          <w:b/>
          <w:spacing w:val="-4"/>
        </w:rPr>
        <w:t>Hands-Only Cardiopulmonary Resuscitation and Automated External Defibrillator Instruction</w:t>
      </w:r>
    </w:p>
    <w:p w:rsidR="0061084A" w:rsidRDefault="0061084A" w:rsidP="00742581">
      <w:pPr>
        <w:jc w:val="both"/>
      </w:pPr>
    </w:p>
    <w:p w:rsidR="0061084A" w:rsidRPr="00D01F2E" w:rsidRDefault="0061084A" w:rsidP="00742581">
      <w:pPr>
        <w:jc w:val="both"/>
        <w:rPr>
          <w:color w:val="000000" w:themeColor="text1"/>
        </w:rPr>
      </w:pPr>
      <w:r>
        <w:t xml:space="preserve">High school students will be provided instruction in hands-only cardiopulmonary resuscitation and the awareness of the use of an automated external defibrillator.  Standards for such instruction will be based on a nationally recognized instructional program that utilizes the most current guidelines for cardiopulmonary resuscitation and emergency cardiovascular care issued by the American Heart Association or a substantially equivalent organization and </w:t>
      </w:r>
      <w:r w:rsidR="00640318">
        <w:t xml:space="preserve">will </w:t>
      </w:r>
      <w:r>
        <w:t>be consistent with the requirements of the programs adopted by the American Heart Association or the American Red Cross.</w:t>
      </w:r>
      <w:r w:rsidR="00487424">
        <w:t xml:space="preserve">  </w:t>
      </w:r>
      <w:r w:rsidR="00487424" w:rsidRPr="00D01F2E">
        <w:rPr>
          <w:color w:val="000000" w:themeColor="text1"/>
        </w:rPr>
        <w:t>A student identified with a disability that precludes his or her ability to participate in hands-only cardiopulmonary resuscitation and the use of an automated external defibrillator may be exempt from the instruction requirement in this paragraph if the student’s Individualized Education Program or accommodation plan states that the student is physically or cognitively unable to perform the tasks included in the instruction.</w:t>
      </w:r>
    </w:p>
    <w:p w:rsidR="0061084A" w:rsidRDefault="0061084A" w:rsidP="00742581">
      <w:pPr>
        <w:jc w:val="both"/>
      </w:pPr>
    </w:p>
    <w:p w:rsidR="00BB72C3" w:rsidRDefault="00BB72C3" w:rsidP="00742581">
      <w:pPr>
        <w:jc w:val="both"/>
      </w:pPr>
      <w:r>
        <w:rPr>
          <w:b/>
        </w:rPr>
        <w:t>Substance Abuse-Prevention Instruction</w:t>
      </w:r>
      <w:bookmarkStart w:id="0" w:name="_GoBack"/>
      <w:bookmarkEnd w:id="0"/>
    </w:p>
    <w:p w:rsidR="00BB72C3" w:rsidRPr="00A63433" w:rsidRDefault="00BB72C3" w:rsidP="00742581">
      <w:pPr>
        <w:jc w:val="both"/>
        <w:rPr>
          <w:sz w:val="16"/>
          <w:szCs w:val="16"/>
        </w:rPr>
      </w:pPr>
    </w:p>
    <w:p w:rsidR="00BB72C3" w:rsidRDefault="008F2A5D" w:rsidP="00742581">
      <w:pPr>
        <w:jc w:val="both"/>
      </w:pPr>
      <w:r>
        <w:t xml:space="preserve">The </w:t>
      </w:r>
      <w:r w:rsidR="00742581">
        <w:t>Board</w:t>
      </w:r>
      <w:r w:rsidR="00BB72C3">
        <w:t xml:space="preserve"> recognizes the need to educate students on the hazards of alcohol, tobacco</w:t>
      </w:r>
      <w:r w:rsidR="00742581">
        <w:t>,</w:t>
      </w:r>
      <w:r w:rsidR="00BB72C3">
        <w:t xml:space="preserve"> and/or drug abuse.  A prevention program will be developed to inform students of: </w:t>
      </w:r>
    </w:p>
    <w:p w:rsidR="00BB72C3" w:rsidRDefault="00BB72C3" w:rsidP="00742581">
      <w:pPr>
        <w:jc w:val="both"/>
      </w:pPr>
    </w:p>
    <w:p w:rsidR="00BB72C3" w:rsidRDefault="00742581" w:rsidP="00742581">
      <w:pPr>
        <w:numPr>
          <w:ilvl w:val="0"/>
          <w:numId w:val="2"/>
        </w:numPr>
        <w:tabs>
          <w:tab w:val="clear" w:pos="720"/>
        </w:tabs>
        <w:jc w:val="both"/>
      </w:pPr>
      <w:r>
        <w:t>c</w:t>
      </w:r>
      <w:r w:rsidR="00BB72C3">
        <w:t>auses for substance abuse;</w:t>
      </w:r>
    </w:p>
    <w:p w:rsidR="00BB72C3" w:rsidRDefault="00BB72C3" w:rsidP="00742581">
      <w:pPr>
        <w:jc w:val="both"/>
      </w:pPr>
    </w:p>
    <w:p w:rsidR="00BB72C3" w:rsidRDefault="00742581" w:rsidP="00742581">
      <w:pPr>
        <w:numPr>
          <w:ilvl w:val="0"/>
          <w:numId w:val="2"/>
        </w:numPr>
        <w:tabs>
          <w:tab w:val="clear" w:pos="720"/>
        </w:tabs>
        <w:jc w:val="both"/>
      </w:pPr>
      <w:r>
        <w:t>p</w:t>
      </w:r>
      <w:r w:rsidR="00BB72C3">
        <w:t>hysical and psychological damage associated with substance abuse;</w:t>
      </w:r>
    </w:p>
    <w:p w:rsidR="00BB72C3" w:rsidRDefault="00BB72C3" w:rsidP="00742581">
      <w:pPr>
        <w:jc w:val="both"/>
      </w:pPr>
    </w:p>
    <w:p w:rsidR="00BB72C3" w:rsidRDefault="00742581" w:rsidP="00742581">
      <w:pPr>
        <w:numPr>
          <w:ilvl w:val="0"/>
          <w:numId w:val="2"/>
        </w:numPr>
        <w:tabs>
          <w:tab w:val="clear" w:pos="720"/>
        </w:tabs>
        <w:jc w:val="both"/>
      </w:pPr>
      <w:r>
        <w:t>m</w:t>
      </w:r>
      <w:r w:rsidR="00BB72C3">
        <w:t>ethods to avoid alcohol, tobacco and drugs;</w:t>
      </w:r>
      <w:r>
        <w:t xml:space="preserve"> and</w:t>
      </w:r>
    </w:p>
    <w:p w:rsidR="00BB72C3" w:rsidRDefault="00BB72C3" w:rsidP="00742581">
      <w:pPr>
        <w:jc w:val="both"/>
      </w:pPr>
    </w:p>
    <w:p w:rsidR="00BB72C3" w:rsidRDefault="00742581" w:rsidP="00742581">
      <w:pPr>
        <w:numPr>
          <w:ilvl w:val="0"/>
          <w:numId w:val="2"/>
        </w:numPr>
        <w:tabs>
          <w:tab w:val="clear" w:pos="720"/>
        </w:tabs>
        <w:jc w:val="both"/>
      </w:pPr>
      <w:proofErr w:type="gramStart"/>
      <w:r>
        <w:t>d</w:t>
      </w:r>
      <w:r w:rsidR="00BB72C3">
        <w:t>angers</w:t>
      </w:r>
      <w:proofErr w:type="gramEnd"/>
      <w:r w:rsidR="00BB72C3">
        <w:t xml:space="preserve"> of driving while under the influence of alcohol or drugs.</w:t>
      </w:r>
    </w:p>
    <w:p w:rsidR="00BB72C3" w:rsidRDefault="00BB72C3" w:rsidP="00742581">
      <w:pPr>
        <w:jc w:val="both"/>
      </w:pPr>
    </w:p>
    <w:p w:rsidR="00BB72C3" w:rsidRDefault="00BB72C3" w:rsidP="00487424">
      <w:pPr>
        <w:keepNext/>
        <w:keepLines/>
        <w:jc w:val="both"/>
      </w:pPr>
      <w:r>
        <w:rPr>
          <w:b/>
        </w:rPr>
        <w:lastRenderedPageBreak/>
        <w:t>Student Safety</w:t>
      </w:r>
    </w:p>
    <w:p w:rsidR="00BB72C3" w:rsidRPr="00A63433" w:rsidRDefault="00BB72C3" w:rsidP="00487424">
      <w:pPr>
        <w:keepNext/>
        <w:keepLines/>
        <w:jc w:val="both"/>
        <w:rPr>
          <w:sz w:val="16"/>
          <w:szCs w:val="16"/>
        </w:rPr>
      </w:pPr>
    </w:p>
    <w:p w:rsidR="00BB72C3" w:rsidRDefault="00BB72C3" w:rsidP="00487424">
      <w:pPr>
        <w:keepNext/>
        <w:keepLines/>
        <w:jc w:val="both"/>
      </w:pPr>
      <w:r>
        <w:t xml:space="preserve">Instruction in courses in technology education, science, home and career skills, </w:t>
      </w:r>
      <w:r w:rsidR="00DD36DE">
        <w:t xml:space="preserve">health and safety, </w:t>
      </w:r>
      <w:r>
        <w:t xml:space="preserve">physical education, and </w:t>
      </w:r>
      <w:r w:rsidR="00DD36DE">
        <w:t>art will</w:t>
      </w:r>
      <w:r>
        <w:t xml:space="preserve"> include and emphasize safety and accident prevention.</w:t>
      </w:r>
    </w:p>
    <w:p w:rsidR="00BB72C3" w:rsidRDefault="00BB72C3" w:rsidP="00487424">
      <w:pPr>
        <w:keepNext/>
        <w:keepLines/>
        <w:jc w:val="both"/>
      </w:pPr>
    </w:p>
    <w:p w:rsidR="00BB72C3" w:rsidRDefault="00BB72C3" w:rsidP="00742581">
      <w:pPr>
        <w:jc w:val="both"/>
      </w:pPr>
      <w:r>
        <w:t xml:space="preserve">Safety instruction </w:t>
      </w:r>
      <w:r w:rsidR="00DD36DE">
        <w:t>will</w:t>
      </w:r>
      <w:r>
        <w:t xml:space="preserve"> precede the use of materials and equipment by students in applicable units of work in the courses listed above, and instructors </w:t>
      </w:r>
      <w:r w:rsidR="00DD36DE">
        <w:t>will</w:t>
      </w:r>
      <w:r>
        <w:t xml:space="preserve"> teach and enforce all safety procedures relating to the particular courses.  These </w:t>
      </w:r>
      <w:r w:rsidR="00DD36DE">
        <w:t>will</w:t>
      </w:r>
      <w:r>
        <w:t xml:space="preserve"> include the wearing of protective eye devices and clothing in appropriate activities.</w:t>
      </w:r>
    </w:p>
    <w:p w:rsidR="00BB72C3" w:rsidRDefault="00BB72C3"/>
    <w:p w:rsidR="00BB72C3" w:rsidRDefault="00BB72C3">
      <w:pPr>
        <w:keepNext/>
        <w:tabs>
          <w:tab w:val="left" w:pos="360"/>
        </w:tabs>
      </w:pPr>
      <w:r>
        <w:rPr>
          <w:b/>
          <w:bCs/>
        </w:rPr>
        <w:t>References:</w:t>
      </w:r>
    </w:p>
    <w:p w:rsidR="00BB72C3" w:rsidRDefault="00BB72C3">
      <w:pPr>
        <w:numPr>
          <w:ilvl w:val="0"/>
          <w:numId w:val="3"/>
        </w:numPr>
        <w:tabs>
          <w:tab w:val="clear" w:pos="720"/>
        </w:tabs>
      </w:pPr>
      <w:r>
        <w:t>AIDS Instruction: 8 NY Code of Rules and Regulations (NYCRR) §135.3(b)(2) and (c)(2)</w:t>
      </w:r>
    </w:p>
    <w:p w:rsidR="00BB72C3" w:rsidRDefault="00BB72C3">
      <w:pPr>
        <w:numPr>
          <w:ilvl w:val="0"/>
          <w:numId w:val="3"/>
        </w:numPr>
        <w:tabs>
          <w:tab w:val="clear" w:pos="720"/>
        </w:tabs>
      </w:pPr>
      <w:r>
        <w:t>Student Safety:  8 NY Code of Rules and Regulations (NYCRR) §</w:t>
      </w:r>
      <w:r w:rsidR="003743EA" w:rsidRPr="003743EA">
        <w:t>§</w:t>
      </w:r>
      <w:r>
        <w:t>107 and 155</w:t>
      </w:r>
    </w:p>
    <w:p w:rsidR="00293DE6" w:rsidRDefault="00293DE6" w:rsidP="00293DE6">
      <w:pPr>
        <w:numPr>
          <w:ilvl w:val="0"/>
          <w:numId w:val="3"/>
        </w:numPr>
        <w:tabs>
          <w:tab w:val="clear" w:pos="720"/>
        </w:tabs>
      </w:pPr>
      <w:r>
        <w:t>Substance Abuse:  8 NY Code of Rules and Regulations (NYCRR) §135.3(a)</w:t>
      </w:r>
    </w:p>
    <w:p w:rsidR="00BB72C3" w:rsidRPr="00A168F6" w:rsidRDefault="00BB72C3">
      <w:pPr>
        <w:numPr>
          <w:ilvl w:val="0"/>
          <w:numId w:val="3"/>
        </w:numPr>
        <w:tabs>
          <w:tab w:val="clear" w:pos="720"/>
        </w:tabs>
      </w:pPr>
      <w:r>
        <w:t xml:space="preserve">Student Safety:  </w:t>
      </w:r>
      <w:hyperlink r:id="rId8" w:history="1">
        <w:r w:rsidRPr="00A168F6">
          <w:rPr>
            <w:rStyle w:val="Hyperlink"/>
            <w:color w:val="auto"/>
            <w:u w:val="none"/>
          </w:rPr>
          <w:t>NYS Education Law §808</w:t>
        </w:r>
      </w:hyperlink>
    </w:p>
    <w:p w:rsidR="00BB72C3" w:rsidRPr="00A168F6" w:rsidRDefault="00BB72C3">
      <w:pPr>
        <w:numPr>
          <w:ilvl w:val="0"/>
          <w:numId w:val="3"/>
        </w:numPr>
        <w:tabs>
          <w:tab w:val="clear" w:pos="720"/>
        </w:tabs>
      </w:pPr>
      <w:r>
        <w:t xml:space="preserve">Substance Abuse:  </w:t>
      </w:r>
      <w:hyperlink r:id="rId9" w:history="1">
        <w:r w:rsidRPr="00A168F6">
          <w:rPr>
            <w:rStyle w:val="Hyperlink"/>
            <w:color w:val="auto"/>
            <w:u w:val="none"/>
          </w:rPr>
          <w:t>NYS Education Law §804</w:t>
        </w:r>
      </w:hyperlink>
    </w:p>
    <w:p w:rsidR="00BB72C3" w:rsidRPr="00A168F6" w:rsidRDefault="00BB72C3">
      <w:pPr>
        <w:keepNext/>
        <w:rPr>
          <w:b/>
          <w:bCs/>
          <w:sz w:val="16"/>
        </w:rPr>
      </w:pPr>
    </w:p>
    <w:p w:rsidR="00BB72C3" w:rsidRDefault="00BB72C3">
      <w:pPr>
        <w:keepNext/>
        <w:rPr>
          <w:b/>
          <w:bCs/>
          <w:sz w:val="16"/>
        </w:rPr>
      </w:pPr>
    </w:p>
    <w:p w:rsidR="00BB72C3" w:rsidRDefault="00AA208E">
      <w:pPr>
        <w:tabs>
          <w:tab w:val="left" w:pos="547"/>
          <w:tab w:val="left" w:pos="1080"/>
          <w:tab w:val="left" w:pos="1440"/>
          <w:tab w:val="left" w:pos="4507"/>
          <w:tab w:val="left" w:pos="7200"/>
          <w:tab w:val="left" w:pos="9000"/>
        </w:tabs>
        <w:jc w:val="both"/>
        <w:rPr>
          <w:sz w:val="18"/>
        </w:rPr>
      </w:pPr>
      <w:r>
        <w:rPr>
          <w:sz w:val="18"/>
        </w:rPr>
        <w:t xml:space="preserve">First </w:t>
      </w:r>
      <w:r w:rsidR="00BB72C3">
        <w:rPr>
          <w:sz w:val="18"/>
        </w:rPr>
        <w:t>Adopted:  7/1/</w:t>
      </w:r>
      <w:r w:rsidR="00141447">
        <w:rPr>
          <w:sz w:val="18"/>
        </w:rPr>
        <w:t>20</w:t>
      </w:r>
      <w:r w:rsidR="00BB72C3">
        <w:rPr>
          <w:sz w:val="18"/>
        </w:rPr>
        <w:t>03</w:t>
      </w:r>
    </w:p>
    <w:p w:rsidR="00BB72C3" w:rsidRDefault="00AA208E">
      <w:pPr>
        <w:tabs>
          <w:tab w:val="left" w:pos="547"/>
          <w:tab w:val="left" w:pos="1080"/>
          <w:tab w:val="left" w:pos="1440"/>
          <w:tab w:val="left" w:pos="4507"/>
          <w:tab w:val="left" w:pos="7200"/>
          <w:tab w:val="left" w:pos="9000"/>
        </w:tabs>
        <w:jc w:val="both"/>
        <w:rPr>
          <w:sz w:val="18"/>
        </w:rPr>
      </w:pPr>
      <w:r>
        <w:rPr>
          <w:sz w:val="18"/>
        </w:rPr>
        <w:t>Re</w:t>
      </w:r>
      <w:r w:rsidR="00742581">
        <w:rPr>
          <w:sz w:val="18"/>
        </w:rPr>
        <w:t>adopt</w:t>
      </w:r>
      <w:r>
        <w:rPr>
          <w:sz w:val="18"/>
        </w:rPr>
        <w:t>ed</w:t>
      </w:r>
      <w:r w:rsidR="00BB72C3">
        <w:rPr>
          <w:sz w:val="18"/>
        </w:rPr>
        <w:t xml:space="preserve">:  </w:t>
      </w:r>
      <w:r w:rsidR="00742581">
        <w:rPr>
          <w:sz w:val="18"/>
        </w:rPr>
        <w:t>7/11/</w:t>
      </w:r>
      <w:r w:rsidR="00141447">
        <w:rPr>
          <w:sz w:val="18"/>
        </w:rPr>
        <w:t>20</w:t>
      </w:r>
      <w:r w:rsidR="00742581">
        <w:rPr>
          <w:sz w:val="18"/>
        </w:rPr>
        <w:t>07</w:t>
      </w:r>
    </w:p>
    <w:p w:rsidR="00141447" w:rsidRDefault="00141447">
      <w:pPr>
        <w:tabs>
          <w:tab w:val="left" w:pos="547"/>
          <w:tab w:val="left" w:pos="1080"/>
          <w:tab w:val="left" w:pos="1440"/>
          <w:tab w:val="left" w:pos="4507"/>
          <w:tab w:val="left" w:pos="7200"/>
          <w:tab w:val="left" w:pos="9000"/>
        </w:tabs>
        <w:jc w:val="both"/>
        <w:rPr>
          <w:sz w:val="18"/>
        </w:rPr>
      </w:pPr>
      <w:r>
        <w:rPr>
          <w:sz w:val="18"/>
        </w:rPr>
        <w:t xml:space="preserve">Readopted:  </w:t>
      </w:r>
      <w:r w:rsidR="00B83E96">
        <w:rPr>
          <w:sz w:val="18"/>
        </w:rPr>
        <w:t>2</w:t>
      </w:r>
      <w:r>
        <w:rPr>
          <w:sz w:val="18"/>
        </w:rPr>
        <w:t>/</w:t>
      </w:r>
      <w:r w:rsidR="00B83E96">
        <w:rPr>
          <w:sz w:val="18"/>
        </w:rPr>
        <w:t>24</w:t>
      </w:r>
      <w:r>
        <w:rPr>
          <w:sz w:val="18"/>
        </w:rPr>
        <w:t>/20</w:t>
      </w:r>
      <w:r w:rsidR="00B83E96">
        <w:rPr>
          <w:sz w:val="18"/>
        </w:rPr>
        <w:t>16</w:t>
      </w:r>
    </w:p>
    <w:p w:rsidR="00141447" w:rsidRDefault="00141447">
      <w:pPr>
        <w:tabs>
          <w:tab w:val="left" w:pos="547"/>
          <w:tab w:val="left" w:pos="1080"/>
          <w:tab w:val="left" w:pos="1440"/>
          <w:tab w:val="left" w:pos="4507"/>
          <w:tab w:val="left" w:pos="7200"/>
          <w:tab w:val="left" w:pos="9000"/>
        </w:tabs>
        <w:jc w:val="both"/>
        <w:rPr>
          <w:sz w:val="18"/>
        </w:rPr>
      </w:pPr>
    </w:p>
    <w:p w:rsidR="00742581" w:rsidRDefault="00742581">
      <w:pPr>
        <w:tabs>
          <w:tab w:val="left" w:pos="547"/>
          <w:tab w:val="left" w:pos="1080"/>
          <w:tab w:val="left" w:pos="1440"/>
          <w:tab w:val="left" w:pos="4507"/>
          <w:tab w:val="left" w:pos="7200"/>
          <w:tab w:val="left" w:pos="9000"/>
        </w:tabs>
        <w:jc w:val="both"/>
        <w:rPr>
          <w:sz w:val="18"/>
        </w:rPr>
      </w:pPr>
    </w:p>
    <w:sectPr w:rsidR="00742581">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B85" w:rsidRDefault="00361B85" w:rsidP="00BB72C3">
      <w:pPr>
        <w:pStyle w:val="Footer"/>
      </w:pPr>
      <w:r>
        <w:separator/>
      </w:r>
    </w:p>
  </w:endnote>
  <w:endnote w:type="continuationSeparator" w:id="0">
    <w:p w:rsidR="00361B85" w:rsidRDefault="00361B85" w:rsidP="00BB72C3">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B85" w:rsidRDefault="00361B85" w:rsidP="00BB72C3">
      <w:pPr>
        <w:pStyle w:val="Footer"/>
      </w:pPr>
      <w:r>
        <w:separator/>
      </w:r>
    </w:p>
  </w:footnote>
  <w:footnote w:type="continuationSeparator" w:id="0">
    <w:p w:rsidR="00361B85" w:rsidRDefault="00361B85" w:rsidP="00BB72C3">
      <w:pPr>
        <w:pStyle w:val="Foot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2C3" w:rsidRDefault="00BB72C3">
    <w:pPr>
      <w:tabs>
        <w:tab w:val="left" w:pos="7774"/>
        <w:tab w:val="right" w:pos="9360"/>
      </w:tabs>
      <w:jc w:val="right"/>
      <w:rPr>
        <w:b/>
        <w:bCs/>
        <w:sz w:val="20"/>
      </w:rPr>
    </w:pPr>
    <w:r>
      <w:rPr>
        <w:b/>
        <w:bCs/>
        <w:sz w:val="20"/>
      </w:rPr>
      <w:t xml:space="preserve">Policy 7112 </w:t>
    </w:r>
    <w:r w:rsidR="00742581">
      <w:rPr>
        <w:b/>
        <w:bCs/>
        <w:sz w:val="20"/>
      </w:rPr>
      <w:t xml:space="preserve">- </w:t>
    </w:r>
    <w:r>
      <w:rPr>
        <w:b/>
        <w:bCs/>
        <w:sz w:val="20"/>
      </w:rPr>
      <w:t>Prevention Instruction</w:t>
    </w:r>
  </w:p>
  <w:p w:rsidR="00BB72C3" w:rsidRDefault="00BB72C3">
    <w:pPr>
      <w:tabs>
        <w:tab w:val="left" w:pos="7774"/>
        <w:tab w:val="right" w:pos="9360"/>
      </w:tabs>
      <w:jc w:val="right"/>
      <w:rPr>
        <w:rStyle w:val="PageNumber"/>
        <w:b/>
        <w:bCs/>
        <w:sz w:val="20"/>
        <w:szCs w:val="20"/>
      </w:rPr>
    </w:pPr>
    <w:r>
      <w:rPr>
        <w:b/>
        <w:bCs/>
        <w:sz w:val="20"/>
      </w:rPr>
      <w:t xml:space="preserve">Page </w:t>
    </w:r>
    <w:r>
      <w:rPr>
        <w:rStyle w:val="PageNumber"/>
        <w:b/>
        <w:bCs/>
        <w:sz w:val="20"/>
        <w:szCs w:val="20"/>
      </w:rPr>
      <w:fldChar w:fldCharType="begin"/>
    </w:r>
    <w:r>
      <w:rPr>
        <w:rStyle w:val="PageNumber"/>
        <w:b/>
        <w:bCs/>
        <w:sz w:val="20"/>
        <w:szCs w:val="20"/>
      </w:rPr>
      <w:instrText xml:space="preserve"> PAGE </w:instrText>
    </w:r>
    <w:r>
      <w:rPr>
        <w:rStyle w:val="PageNumber"/>
        <w:b/>
        <w:bCs/>
        <w:sz w:val="20"/>
        <w:szCs w:val="20"/>
      </w:rPr>
      <w:fldChar w:fldCharType="separate"/>
    </w:r>
    <w:r w:rsidR="00341A38">
      <w:rPr>
        <w:rStyle w:val="PageNumber"/>
        <w:b/>
        <w:bCs/>
        <w:noProof/>
        <w:sz w:val="20"/>
        <w:szCs w:val="20"/>
      </w:rPr>
      <w:t>2</w:t>
    </w:r>
    <w:r>
      <w:rPr>
        <w:rStyle w:val="PageNumber"/>
        <w:b/>
        <w:bCs/>
        <w:sz w:val="20"/>
        <w:szCs w:val="20"/>
      </w:rPr>
      <w:fldChar w:fldCharType="end"/>
    </w:r>
    <w:r>
      <w:rPr>
        <w:rStyle w:val="PageNumber"/>
        <w:b/>
        <w:bCs/>
        <w:sz w:val="20"/>
        <w:szCs w:val="20"/>
      </w:rPr>
      <w:t xml:space="preserve"> of </w:t>
    </w:r>
    <w:r>
      <w:rPr>
        <w:rStyle w:val="PageNumber"/>
        <w:b/>
        <w:bCs/>
        <w:sz w:val="20"/>
        <w:szCs w:val="20"/>
      </w:rPr>
      <w:fldChar w:fldCharType="begin"/>
    </w:r>
    <w:r>
      <w:rPr>
        <w:rStyle w:val="PageNumber"/>
        <w:b/>
        <w:bCs/>
        <w:sz w:val="20"/>
        <w:szCs w:val="20"/>
      </w:rPr>
      <w:instrText xml:space="preserve"> NUMPAGES </w:instrText>
    </w:r>
    <w:r>
      <w:rPr>
        <w:rStyle w:val="PageNumber"/>
        <w:b/>
        <w:bCs/>
        <w:sz w:val="20"/>
        <w:szCs w:val="20"/>
      </w:rPr>
      <w:fldChar w:fldCharType="separate"/>
    </w:r>
    <w:r w:rsidR="00341A38">
      <w:rPr>
        <w:rStyle w:val="PageNumber"/>
        <w:b/>
        <w:bCs/>
        <w:noProof/>
        <w:sz w:val="20"/>
        <w:szCs w:val="20"/>
      </w:rPr>
      <w:t>2</w:t>
    </w:r>
    <w:r>
      <w:rPr>
        <w:rStyle w:val="PageNumber"/>
        <w:b/>
        <w:bCs/>
        <w:sz w:val="20"/>
        <w:szCs w:val="20"/>
      </w:rPr>
      <w:fldChar w:fldCharType="end"/>
    </w:r>
  </w:p>
  <w:p w:rsidR="00BB72C3" w:rsidRDefault="00BB72C3">
    <w:pPr>
      <w:tabs>
        <w:tab w:val="left" w:pos="7774"/>
        <w:tab w:val="right" w:pos="9360"/>
      </w:tabs>
      <w:jc w:val="right"/>
      <w:rPr>
        <w:rStyle w:val="PageNumber"/>
        <w:b/>
        <w:bCs/>
        <w:sz w:val="20"/>
        <w:szCs w:val="20"/>
      </w:rPr>
    </w:pPr>
  </w:p>
  <w:p w:rsidR="00BB72C3" w:rsidRDefault="00BB72C3">
    <w:pPr>
      <w:tabs>
        <w:tab w:val="left" w:pos="7774"/>
        <w:tab w:val="right" w:pos="9360"/>
      </w:tabs>
      <w:jc w:val="right"/>
      <w:rPr>
        <w:rStyle w:val="PageNumbe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E2A" w:rsidRPr="00023E2A" w:rsidRDefault="00417EB2" w:rsidP="00023E2A">
    <w:pPr>
      <w:pStyle w:val="Header"/>
      <w:jc w:val="right"/>
      <w:rPr>
        <w:b/>
        <w:sz w:val="20"/>
      </w:rPr>
    </w:pPr>
    <w:r>
      <w:rPr>
        <w:b/>
        <w:noProof/>
        <w:sz w:val="20"/>
      </w:rPr>
      <mc:AlternateContent>
        <mc:Choice Requires="wps">
          <w:drawing>
            <wp:anchor distT="0" distB="0" distL="114300" distR="114300" simplePos="0" relativeHeight="251659264" behindDoc="0" locked="0" layoutInCell="1" allowOverlap="1" wp14:anchorId="7C611825" wp14:editId="33E841C6">
              <wp:simplePos x="0" y="0"/>
              <wp:positionH relativeFrom="column">
                <wp:posOffset>-95250</wp:posOffset>
              </wp:positionH>
              <wp:positionV relativeFrom="paragraph">
                <wp:posOffset>-66675</wp:posOffset>
              </wp:positionV>
              <wp:extent cx="1741805" cy="1033145"/>
              <wp:effectExtent l="0" t="0" r="127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3E2A" w:rsidRDefault="00417EB2" w:rsidP="00023E2A">
                          <w:r>
                            <w:rPr>
                              <w:noProof/>
                            </w:rPr>
                            <w:drawing>
                              <wp:inline distT="0" distB="0" distL="0" distR="0" wp14:anchorId="07436686" wp14:editId="3FC0E897">
                                <wp:extent cx="1558290" cy="938530"/>
                                <wp:effectExtent l="0" t="0" r="3810"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290" cy="93853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7.5pt;margin-top:-5.25pt;width:137.15pt;height:8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" stroked="f">
              <v:textbox style="mso-fit-shape-to-text:t">
                <w:txbxContent>
                  <w:p w:rsidR="00023E2A" w:rsidRDefault="00417EB2" w:rsidP="00023E2A">
                    <w:r>
                      <w:rPr>
                        <w:noProof/>
                      </w:rPr>
                      <w:drawing>
                        <wp:inline distT="0" distB="0" distL="0" distR="0">
                          <wp:extent cx="1558290" cy="938530"/>
                          <wp:effectExtent l="0" t="0" r="3810"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8290" cy="938530"/>
                                  </a:xfrm>
                                  <a:prstGeom prst="rect">
                                    <a:avLst/>
                                  </a:prstGeom>
                                  <a:noFill/>
                                  <a:ln>
                                    <a:noFill/>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703005D8" wp14:editId="7D5D2328">
              <wp:simplePos x="0" y="0"/>
              <wp:positionH relativeFrom="column">
                <wp:posOffset>1828800</wp:posOffset>
              </wp:positionH>
              <wp:positionV relativeFrom="paragraph">
                <wp:posOffset>-38100</wp:posOffset>
              </wp:positionV>
              <wp:extent cx="0" cy="1581785"/>
              <wp:effectExtent l="19050" t="19050" r="19050" b="2794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" strokeweight="3pt"/>
          </w:pict>
        </mc:Fallback>
      </mc:AlternateContent>
    </w:r>
    <w:r>
      <w:rPr>
        <w:b/>
        <w:noProof/>
        <w:sz w:val="20"/>
      </w:rPr>
      <mc:AlternateContent>
        <mc:Choice Requires="wps">
          <w:drawing>
            <wp:anchor distT="0" distB="0" distL="114300" distR="114300" simplePos="0" relativeHeight="251656192" behindDoc="0" locked="0" layoutInCell="1" allowOverlap="1" wp14:anchorId="791AA0C0" wp14:editId="0D95E342">
              <wp:simplePos x="0" y="0"/>
              <wp:positionH relativeFrom="column">
                <wp:posOffset>1905000</wp:posOffset>
              </wp:positionH>
              <wp:positionV relativeFrom="paragraph">
                <wp:posOffset>114300</wp:posOffset>
              </wp:positionV>
              <wp:extent cx="1676400" cy="12573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3E2A" w:rsidRDefault="00023E2A" w:rsidP="00023E2A">
                          <w:pPr>
                            <w:rPr>
                              <w:rFonts w:ascii="Arial Narrow" w:hAnsi="Arial Narrow"/>
                              <w:sz w:val="32"/>
                              <w:szCs w:val="32"/>
                            </w:rPr>
                          </w:pPr>
                          <w:r w:rsidRPr="001731CB">
                            <w:rPr>
                              <w:rFonts w:ascii="Arial Narrow" w:hAnsi="Arial Narrow"/>
                              <w:sz w:val="72"/>
                              <w:szCs w:val="72"/>
                            </w:rPr>
                            <w:t>Board</w:t>
                          </w:r>
                        </w:p>
                        <w:p w:rsidR="00023E2A" w:rsidRDefault="00023E2A" w:rsidP="00023E2A">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50pt;margin-top:9pt;width:132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avEggIAABc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" stroked="f">
              <v:textbox>
                <w:txbxContent>
                  <w:p w:rsidR="00023E2A" w:rsidRDefault="00023E2A" w:rsidP="00023E2A">
                    <w:pPr>
                      <w:rPr>
                        <w:rFonts w:ascii="Arial Narrow" w:hAnsi="Arial Narrow"/>
                        <w:sz w:val="32"/>
                        <w:szCs w:val="32"/>
                      </w:rPr>
                    </w:pPr>
                    <w:r w:rsidRPr="001731CB">
                      <w:rPr>
                        <w:rFonts w:ascii="Arial Narrow" w:hAnsi="Arial Narrow"/>
                        <w:sz w:val="72"/>
                        <w:szCs w:val="72"/>
                      </w:rPr>
                      <w:t>Board</w:t>
                    </w:r>
                  </w:p>
                  <w:p w:rsidR="00023E2A" w:rsidRDefault="00023E2A" w:rsidP="00023E2A">
                    <w:pPr>
                      <w:rPr>
                        <w:rFonts w:ascii="Arial Narrow" w:hAnsi="Arial Narrow"/>
                        <w:sz w:val="72"/>
                        <w:szCs w:val="72"/>
                      </w:rPr>
                    </w:pPr>
                    <w:r>
                      <w:rPr>
                        <w:rFonts w:ascii="Arial Narrow" w:hAnsi="Arial Narrow"/>
                        <w:sz w:val="72"/>
                        <w:szCs w:val="72"/>
                      </w:rPr>
                      <w:t>Policy</w:t>
                    </w:r>
                  </w:p>
                </w:txbxContent>
              </v:textbox>
            </v:shape>
          </w:pict>
        </mc:Fallback>
      </mc:AlternateContent>
    </w:r>
    <w:r w:rsidR="00742581">
      <w:rPr>
        <w:b/>
        <w:sz w:val="20"/>
      </w:rPr>
      <w:t>7112</w:t>
    </w:r>
  </w:p>
  <w:p w:rsidR="00023E2A" w:rsidRPr="00023E2A" w:rsidRDefault="00023E2A" w:rsidP="00023E2A">
    <w:pPr>
      <w:pStyle w:val="Header"/>
      <w:jc w:val="right"/>
      <w:rPr>
        <w:b/>
        <w:sz w:val="20"/>
      </w:rPr>
    </w:pPr>
    <w:r w:rsidRPr="00023E2A">
      <w:rPr>
        <w:b/>
        <w:sz w:val="20"/>
      </w:rPr>
      <w:t xml:space="preserve">Page </w:t>
    </w:r>
    <w:r w:rsidRPr="00023E2A">
      <w:rPr>
        <w:rStyle w:val="PageNumber"/>
        <w:b/>
        <w:sz w:val="20"/>
      </w:rPr>
      <w:fldChar w:fldCharType="begin"/>
    </w:r>
    <w:r w:rsidRPr="00023E2A">
      <w:rPr>
        <w:rStyle w:val="PageNumber"/>
        <w:b/>
        <w:sz w:val="20"/>
      </w:rPr>
      <w:instrText xml:space="preserve"> PAGE </w:instrText>
    </w:r>
    <w:r w:rsidRPr="00023E2A">
      <w:rPr>
        <w:rStyle w:val="PageNumber"/>
        <w:b/>
        <w:sz w:val="20"/>
      </w:rPr>
      <w:fldChar w:fldCharType="separate"/>
    </w:r>
    <w:r w:rsidR="00341A38">
      <w:rPr>
        <w:rStyle w:val="PageNumber"/>
        <w:b/>
        <w:noProof/>
        <w:sz w:val="20"/>
      </w:rPr>
      <w:t>1</w:t>
    </w:r>
    <w:r w:rsidRPr="00023E2A">
      <w:rPr>
        <w:rStyle w:val="PageNumber"/>
        <w:b/>
        <w:sz w:val="20"/>
      </w:rPr>
      <w:fldChar w:fldCharType="end"/>
    </w:r>
    <w:r w:rsidRPr="00023E2A">
      <w:rPr>
        <w:b/>
        <w:sz w:val="20"/>
      </w:rPr>
      <w:t xml:space="preserve"> of </w:t>
    </w:r>
    <w:r w:rsidRPr="00023E2A">
      <w:rPr>
        <w:rStyle w:val="PageNumber"/>
        <w:b/>
        <w:sz w:val="20"/>
      </w:rPr>
      <w:fldChar w:fldCharType="begin"/>
    </w:r>
    <w:r w:rsidRPr="00023E2A">
      <w:rPr>
        <w:rStyle w:val="PageNumber"/>
        <w:b/>
        <w:sz w:val="20"/>
      </w:rPr>
      <w:instrText xml:space="preserve"> NUMPAGES </w:instrText>
    </w:r>
    <w:r w:rsidRPr="00023E2A">
      <w:rPr>
        <w:rStyle w:val="PageNumber"/>
        <w:b/>
        <w:sz w:val="20"/>
      </w:rPr>
      <w:fldChar w:fldCharType="separate"/>
    </w:r>
    <w:r w:rsidR="00341A38">
      <w:rPr>
        <w:rStyle w:val="PageNumber"/>
        <w:b/>
        <w:noProof/>
        <w:sz w:val="20"/>
      </w:rPr>
      <w:t>2</w:t>
    </w:r>
    <w:r w:rsidRPr="00023E2A">
      <w:rPr>
        <w:rStyle w:val="PageNumber"/>
        <w:b/>
        <w:sz w:val="20"/>
      </w:rPr>
      <w:fldChar w:fldCharType="end"/>
    </w:r>
  </w:p>
  <w:p w:rsidR="00023E2A" w:rsidRDefault="00023E2A" w:rsidP="00023E2A">
    <w:pPr>
      <w:pStyle w:val="Header"/>
      <w:jc w:val="right"/>
      <w:rPr>
        <w:b/>
      </w:rPr>
    </w:pPr>
  </w:p>
  <w:p w:rsidR="00023E2A" w:rsidRDefault="00023E2A" w:rsidP="00023E2A">
    <w:pPr>
      <w:pStyle w:val="Header"/>
      <w:jc w:val="right"/>
      <w:rPr>
        <w:b/>
      </w:rPr>
    </w:pPr>
  </w:p>
  <w:p w:rsidR="00023E2A" w:rsidRPr="00FD016B" w:rsidRDefault="00742581" w:rsidP="00023E2A">
    <w:pPr>
      <w:pStyle w:val="Header"/>
      <w:jc w:val="right"/>
      <w:rPr>
        <w:b/>
        <w:sz w:val="24"/>
      </w:rPr>
    </w:pPr>
    <w:r>
      <w:rPr>
        <w:b/>
        <w:sz w:val="24"/>
      </w:rPr>
      <w:t>Prevention Instruction</w:t>
    </w:r>
  </w:p>
  <w:p w:rsidR="00023E2A" w:rsidRPr="00742581" w:rsidRDefault="00023E2A" w:rsidP="00023E2A">
    <w:pPr>
      <w:pStyle w:val="Header"/>
      <w:jc w:val="right"/>
      <w:rPr>
        <w:b/>
        <w:sz w:val="20"/>
      </w:rPr>
    </w:pPr>
  </w:p>
  <w:p w:rsidR="00023E2A" w:rsidRPr="000A78A3" w:rsidRDefault="00023E2A" w:rsidP="00023E2A">
    <w:pPr>
      <w:pStyle w:val="Header"/>
      <w:jc w:val="right"/>
      <w:rPr>
        <w:b/>
        <w:sz w:val="24"/>
        <w:szCs w:val="24"/>
      </w:rPr>
    </w:pPr>
  </w:p>
  <w:p w:rsidR="00023E2A" w:rsidRDefault="00023E2A" w:rsidP="00023E2A">
    <w:pPr>
      <w:pStyle w:val="Header"/>
      <w:rPr>
        <w:rFonts w:ascii="Arial Narrow" w:hAnsi="Arial Narrow"/>
        <w:b/>
        <w:sz w:val="16"/>
        <w:szCs w:val="16"/>
      </w:rPr>
    </w:pPr>
    <w:r>
      <w:rPr>
        <w:rFonts w:ascii="Arial Narrow" w:hAnsi="Arial Narrow"/>
        <w:b/>
        <w:sz w:val="16"/>
        <w:szCs w:val="16"/>
      </w:rPr>
      <w:t xml:space="preserve">First Supervisory District of </w:t>
    </w:r>
    <w:smartTag w:uri="urn:schemas-microsoft-com:office:smarttags" w:element="place">
      <w:smartTag w:uri="urn:schemas-microsoft-com:office:smarttags" w:element="PlaceName">
        <w:r>
          <w:rPr>
            <w:rFonts w:ascii="Arial Narrow" w:hAnsi="Arial Narrow"/>
            <w:b/>
            <w:sz w:val="16"/>
            <w:szCs w:val="16"/>
          </w:rPr>
          <w:t>Suffolk</w:t>
        </w:r>
      </w:smartTag>
      <w:r>
        <w:rPr>
          <w:rFonts w:ascii="Arial Narrow" w:hAnsi="Arial Narrow"/>
          <w:b/>
          <w:sz w:val="16"/>
          <w:szCs w:val="16"/>
        </w:rPr>
        <w:t xml:space="preserve"> </w:t>
      </w:r>
      <w:smartTag w:uri="urn:schemas-microsoft-com:office:smarttags" w:element="PlaceType">
        <w:r>
          <w:rPr>
            <w:rFonts w:ascii="Arial Narrow" w:hAnsi="Arial Narrow"/>
            <w:b/>
            <w:sz w:val="16"/>
            <w:szCs w:val="16"/>
          </w:rPr>
          <w:t>County</w:t>
        </w:r>
      </w:smartTag>
    </w:smartTag>
  </w:p>
  <w:p w:rsidR="00023E2A" w:rsidRDefault="00023E2A" w:rsidP="00023E2A">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place">
      <w:smartTag w:uri="urn:schemas-microsoft-com:office:smarttags" w:element="City">
        <w:r>
          <w:rPr>
            <w:rFonts w:ascii="Arial Narrow" w:hAnsi="Arial Narrow"/>
            <w:b/>
            <w:sz w:val="16"/>
            <w:szCs w:val="16"/>
          </w:rPr>
          <w:t>Sunrise</w:t>
        </w:r>
      </w:smartTag>
    </w:smartTag>
    <w:r>
      <w:rPr>
        <w:rFonts w:ascii="Arial Narrow" w:hAnsi="Arial Narrow"/>
        <w:b/>
        <w:sz w:val="16"/>
        <w:szCs w:val="16"/>
      </w:rPr>
      <w:t xml:space="preserve"> Highway</w:t>
    </w:r>
  </w:p>
  <w:p w:rsidR="00023E2A" w:rsidRDefault="00023E2A" w:rsidP="00023E2A">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rsidR="00023E2A" w:rsidRPr="008D1520" w:rsidRDefault="00023E2A" w:rsidP="00023E2A">
    <w:pPr>
      <w:pStyle w:val="Header"/>
      <w:rPr>
        <w:rFonts w:ascii="Arial Narrow" w:hAnsi="Arial Narrow"/>
        <w:sz w:val="10"/>
        <w:szCs w:val="16"/>
      </w:rPr>
    </w:pPr>
  </w:p>
  <w:p w:rsidR="00023E2A" w:rsidRPr="000A78A3" w:rsidRDefault="00417EB2" w:rsidP="00023E2A">
    <w:pPr>
      <w:pStyle w:val="Header"/>
      <w:rPr>
        <w:szCs w:val="16"/>
      </w:rPr>
    </w:pPr>
    <w:r>
      <w:rPr>
        <w:rFonts w:ascii="Arial Narrow" w:hAnsi="Arial Narrow"/>
        <w:noProof/>
        <w:sz w:val="16"/>
        <w:szCs w:val="16"/>
      </w:rPr>
      <mc:AlternateContent>
        <mc:Choice Requires="wps">
          <w:drawing>
            <wp:anchor distT="0" distB="0" distL="114300" distR="114300" simplePos="0" relativeHeight="251657216" behindDoc="0" locked="0" layoutInCell="1" allowOverlap="1" wp14:anchorId="3A21D486" wp14:editId="3EE2FCC9">
              <wp:simplePos x="0" y="0"/>
              <wp:positionH relativeFrom="column">
                <wp:posOffset>0</wp:posOffset>
              </wp:positionH>
              <wp:positionV relativeFrom="paragraph">
                <wp:posOffset>-2540</wp:posOffset>
              </wp:positionV>
              <wp:extent cx="5943600" cy="0"/>
              <wp:effectExtent l="19050" t="26035" r="19050" b="2159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CiEAIAACk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"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F4009"/>
    <w:multiLevelType w:val="hybridMultilevel"/>
    <w:tmpl w:val="D65C1B26"/>
    <w:lvl w:ilvl="0" w:tplc="0A0261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9738DD"/>
    <w:multiLevelType w:val="hybridMultilevel"/>
    <w:tmpl w:val="60BEC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920378"/>
    <w:multiLevelType w:val="hybridMultilevel"/>
    <w:tmpl w:val="C42EA82A"/>
    <w:lvl w:ilvl="0" w:tplc="F350D0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21cp42OSIflqpYbSZw9KKdgtAOw=" w:salt="Es9OllPZZ5Sbd1cYfeT21w=="/>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08E"/>
    <w:rsid w:val="000200BD"/>
    <w:rsid w:val="00023E2A"/>
    <w:rsid w:val="00091BF5"/>
    <w:rsid w:val="00141447"/>
    <w:rsid w:val="00164AB1"/>
    <w:rsid w:val="00293DE6"/>
    <w:rsid w:val="00341077"/>
    <w:rsid w:val="00341A38"/>
    <w:rsid w:val="00350D90"/>
    <w:rsid w:val="00361B85"/>
    <w:rsid w:val="003743EA"/>
    <w:rsid w:val="00376150"/>
    <w:rsid w:val="00417EB2"/>
    <w:rsid w:val="00487424"/>
    <w:rsid w:val="0061084A"/>
    <w:rsid w:val="00640318"/>
    <w:rsid w:val="00742581"/>
    <w:rsid w:val="008F2A5D"/>
    <w:rsid w:val="008F5B86"/>
    <w:rsid w:val="009D649F"/>
    <w:rsid w:val="00A168F6"/>
    <w:rsid w:val="00A63433"/>
    <w:rsid w:val="00AA208E"/>
    <w:rsid w:val="00B83E96"/>
    <w:rsid w:val="00BB72C3"/>
    <w:rsid w:val="00D01F2E"/>
    <w:rsid w:val="00DD36DE"/>
    <w:rsid w:val="00EB59F8"/>
    <w:rsid w:val="00F40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4"/>
      <w:szCs w:val="20"/>
    </w:rPr>
  </w:style>
  <w:style w:type="paragraph" w:styleId="Header">
    <w:name w:val="header"/>
    <w:basedOn w:val="Normal"/>
    <w:pPr>
      <w:tabs>
        <w:tab w:val="center" w:pos="4320"/>
        <w:tab w:val="right" w:pos="8640"/>
      </w:tabs>
    </w:pPr>
    <w:rPr>
      <w:szCs w:val="20"/>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alloonText">
    <w:name w:val="Balloon Text"/>
    <w:basedOn w:val="Normal"/>
    <w:semiHidden/>
    <w:rsid w:val="008F2A5D"/>
    <w:rPr>
      <w:rFonts w:ascii="Tahoma" w:hAnsi="Tahoma" w:cs="Tahoma"/>
      <w:sz w:val="16"/>
      <w:szCs w:val="16"/>
    </w:rPr>
  </w:style>
  <w:style w:type="character" w:styleId="FollowedHyperlink">
    <w:name w:val="FollowedHyperlink"/>
    <w:basedOn w:val="DefaultParagraphFont"/>
    <w:rsid w:val="00293DE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4"/>
      <w:szCs w:val="20"/>
    </w:rPr>
  </w:style>
  <w:style w:type="paragraph" w:styleId="Header">
    <w:name w:val="header"/>
    <w:basedOn w:val="Normal"/>
    <w:pPr>
      <w:tabs>
        <w:tab w:val="center" w:pos="4320"/>
        <w:tab w:val="right" w:pos="8640"/>
      </w:tabs>
    </w:pPr>
    <w:rPr>
      <w:szCs w:val="20"/>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alloonText">
    <w:name w:val="Balloon Text"/>
    <w:basedOn w:val="Normal"/>
    <w:semiHidden/>
    <w:rsid w:val="008F2A5D"/>
    <w:rPr>
      <w:rFonts w:ascii="Tahoma" w:hAnsi="Tahoma" w:cs="Tahoma"/>
      <w:sz w:val="16"/>
      <w:szCs w:val="16"/>
    </w:rPr>
  </w:style>
  <w:style w:type="character" w:styleId="FollowedHyperlink">
    <w:name w:val="FollowedHyperlink"/>
    <w:basedOn w:val="DefaultParagraphFont"/>
    <w:rsid w:val="00293DE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ublic.leginfo.state.ny.us/menugetf.cgi?COMMONQUERY=LAW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ublic.leginfo.state.ny.us/menugetf.cgi?COMMONQUERY=LAW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458</Words>
  <Characters>2891</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2003</vt:lpstr>
    </vt:vector>
  </TitlesOfParts>
  <Company>Eastern Suffolk BOCES</Company>
  <LinksUpToDate>false</LinksUpToDate>
  <CharactersWithSpaces>3343</CharactersWithSpaces>
  <SharedDoc>false</SharedDoc>
  <HLinks>
    <vt:vector size="12" baseType="variant">
      <vt:variant>
        <vt:i4>3735660</vt:i4>
      </vt:variant>
      <vt:variant>
        <vt:i4>3</vt:i4>
      </vt:variant>
      <vt:variant>
        <vt:i4>0</vt:i4>
      </vt:variant>
      <vt:variant>
        <vt:i4>5</vt:i4>
      </vt:variant>
      <vt:variant>
        <vt:lpwstr>http://public.leginfo.state.ny.us/menugetf.cgi?COMMONQUERY=LAWS</vt:lpwstr>
      </vt:variant>
      <vt:variant>
        <vt:lpwstr/>
      </vt:variant>
      <vt:variant>
        <vt:i4>3735660</vt:i4>
      </vt:variant>
      <vt:variant>
        <vt:i4>0</vt:i4>
      </vt:variant>
      <vt:variant>
        <vt:i4>0</vt:i4>
      </vt:variant>
      <vt:variant>
        <vt:i4>5</vt:i4>
      </vt:variant>
      <vt:variant>
        <vt:lpwstr>http://public.leginfo.state.ny.us/menugetf.cgi?COMMONQUERY=LAWS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dc:title>
  <dc:creator>Pamela  Arrasate</dc:creator>
  <cp:lastModifiedBy>Rosalie Viscoso</cp:lastModifiedBy>
  <cp:revision>16</cp:revision>
  <cp:lastPrinted>2016-02-25T20:38:00Z</cp:lastPrinted>
  <dcterms:created xsi:type="dcterms:W3CDTF">2015-11-24T15:49:00Z</dcterms:created>
  <dcterms:modified xsi:type="dcterms:W3CDTF">2016-02-25T20:38:00Z</dcterms:modified>
</cp:coreProperties>
</file>